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3B" w:rsidRPr="0015333B" w:rsidRDefault="005A7299" w:rsidP="0015333B">
      <w:pPr>
        <w:spacing w:after="0" w:line="240" w:lineRule="auto"/>
        <w:rPr>
          <w:rFonts w:ascii="Times New Roman" w:hAnsi="Times New Roman"/>
          <w:b/>
          <w:color w:val="FF0000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216535</wp:posOffset>
            </wp:positionV>
            <wp:extent cx="1635760" cy="1704975"/>
            <wp:effectExtent l="19050" t="0" r="2540" b="0"/>
            <wp:wrapNone/>
            <wp:docPr id="6" name="Рисунок 1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333B">
        <w:rPr>
          <w:b/>
          <w:sz w:val="56"/>
          <w:szCs w:val="56"/>
        </w:rPr>
        <w:t xml:space="preserve">                             </w:t>
      </w:r>
      <w:r w:rsidR="0015333B" w:rsidRPr="0015333B">
        <w:rPr>
          <w:rFonts w:ascii="Times New Roman" w:hAnsi="Times New Roman"/>
          <w:b/>
          <w:color w:val="FF0000"/>
          <w:sz w:val="96"/>
          <w:szCs w:val="96"/>
        </w:rPr>
        <w:t xml:space="preserve">ВНИМАНИЕ </w:t>
      </w:r>
    </w:p>
    <w:p w:rsidR="0015333B" w:rsidRDefault="0015333B" w:rsidP="0015333B">
      <w:pPr>
        <w:spacing w:after="0" w:line="240" w:lineRule="auto"/>
        <w:jc w:val="center"/>
        <w:rPr>
          <w:rFonts w:ascii="Times New Roman" w:hAnsi="Times New Roman"/>
          <w:b/>
          <w:color w:val="17365D"/>
          <w:sz w:val="144"/>
          <w:szCs w:val="144"/>
        </w:rPr>
      </w:pPr>
      <w:r w:rsidRPr="0015333B">
        <w:rPr>
          <w:rFonts w:ascii="Times New Roman" w:hAnsi="Times New Roman"/>
          <w:b/>
          <w:sz w:val="144"/>
          <w:szCs w:val="144"/>
        </w:rPr>
        <w:t xml:space="preserve">        </w:t>
      </w:r>
      <w:r w:rsidRPr="0015333B">
        <w:rPr>
          <w:rFonts w:ascii="Times New Roman" w:hAnsi="Times New Roman"/>
          <w:b/>
          <w:color w:val="17365D"/>
          <w:sz w:val="144"/>
          <w:szCs w:val="144"/>
        </w:rPr>
        <w:t>ДЕТИ!</w:t>
      </w:r>
    </w:p>
    <w:p w:rsidR="009C7471" w:rsidRDefault="009C7471" w:rsidP="00FD3F43">
      <w:pPr>
        <w:ind w:firstLine="709"/>
        <w:jc w:val="both"/>
        <w:rPr>
          <w:b/>
          <w:color w:val="17365D"/>
          <w:sz w:val="28"/>
          <w:szCs w:val="28"/>
        </w:rPr>
      </w:pPr>
    </w:p>
    <w:p w:rsidR="0015333B" w:rsidRPr="003113F5" w:rsidRDefault="00D678A1" w:rsidP="003113F5">
      <w:pPr>
        <w:ind w:firstLine="709"/>
        <w:jc w:val="both"/>
        <w:rPr>
          <w:rFonts w:ascii="Arial" w:hAnsi="Arial" w:cs="Arial"/>
          <w:b/>
          <w:color w:val="17365D"/>
          <w:sz w:val="26"/>
          <w:szCs w:val="26"/>
        </w:rPr>
      </w:pPr>
      <w:r w:rsidRPr="003113F5">
        <w:rPr>
          <w:rFonts w:ascii="Arial" w:hAnsi="Arial" w:cs="Arial"/>
          <w:b/>
          <w:color w:val="17365D"/>
          <w:sz w:val="26"/>
          <w:szCs w:val="26"/>
        </w:rPr>
        <w:t xml:space="preserve">На территории </w:t>
      </w:r>
      <w:r w:rsidR="0011197E" w:rsidRPr="003113F5">
        <w:rPr>
          <w:rFonts w:ascii="Arial" w:hAnsi="Arial" w:cs="Arial"/>
          <w:b/>
          <w:color w:val="17365D"/>
          <w:sz w:val="26"/>
          <w:szCs w:val="26"/>
        </w:rPr>
        <w:t>г. Екатеринбурга</w:t>
      </w:r>
      <w:r w:rsidRPr="003113F5">
        <w:rPr>
          <w:rFonts w:ascii="Arial" w:hAnsi="Arial" w:cs="Arial"/>
          <w:b/>
          <w:color w:val="17365D"/>
          <w:sz w:val="26"/>
          <w:szCs w:val="26"/>
        </w:rPr>
        <w:t xml:space="preserve"> </w:t>
      </w:r>
      <w:r w:rsidR="0011197E" w:rsidRPr="003113F5">
        <w:rPr>
          <w:rFonts w:ascii="Arial" w:hAnsi="Arial" w:cs="Arial"/>
          <w:b/>
          <w:color w:val="17365D"/>
          <w:sz w:val="26"/>
          <w:szCs w:val="26"/>
        </w:rPr>
        <w:t xml:space="preserve">проводится профилактическое мероприятие </w:t>
      </w:r>
      <w:r w:rsidR="00FD3F43" w:rsidRPr="003113F5">
        <w:rPr>
          <w:rFonts w:ascii="Arial" w:hAnsi="Arial" w:cs="Arial"/>
          <w:b/>
          <w:color w:val="17365D"/>
          <w:sz w:val="26"/>
          <w:szCs w:val="26"/>
        </w:rPr>
        <w:t>«Внимание</w:t>
      </w:r>
      <w:r w:rsidR="001D7C35" w:rsidRPr="003113F5">
        <w:rPr>
          <w:rFonts w:ascii="Arial" w:hAnsi="Arial" w:cs="Arial"/>
          <w:b/>
          <w:color w:val="17365D"/>
          <w:sz w:val="26"/>
          <w:szCs w:val="26"/>
        </w:rPr>
        <w:t xml:space="preserve"> </w:t>
      </w:r>
      <w:r w:rsidR="00FD3F43" w:rsidRPr="003113F5">
        <w:rPr>
          <w:rFonts w:ascii="Arial" w:hAnsi="Arial" w:cs="Arial"/>
          <w:b/>
          <w:color w:val="17365D"/>
          <w:sz w:val="26"/>
          <w:szCs w:val="26"/>
        </w:rPr>
        <w:t>-</w:t>
      </w:r>
      <w:r w:rsidR="001D7C35" w:rsidRPr="003113F5">
        <w:rPr>
          <w:rFonts w:ascii="Arial" w:hAnsi="Arial" w:cs="Arial"/>
          <w:b/>
          <w:color w:val="17365D"/>
          <w:sz w:val="26"/>
          <w:szCs w:val="26"/>
        </w:rPr>
        <w:t xml:space="preserve"> </w:t>
      </w:r>
      <w:r w:rsidR="00B56B80">
        <w:rPr>
          <w:rFonts w:ascii="Arial" w:hAnsi="Arial" w:cs="Arial"/>
          <w:b/>
          <w:color w:val="17365D"/>
          <w:sz w:val="26"/>
          <w:szCs w:val="26"/>
        </w:rPr>
        <w:t xml:space="preserve">Дети!» </w:t>
      </w:r>
      <w:r w:rsidR="00FD3F43" w:rsidRPr="003113F5">
        <w:rPr>
          <w:rFonts w:ascii="Arial" w:hAnsi="Arial" w:cs="Arial"/>
          <w:b/>
          <w:color w:val="17365D"/>
          <w:sz w:val="26"/>
          <w:szCs w:val="26"/>
        </w:rPr>
        <w:t xml:space="preserve">с </w:t>
      </w:r>
      <w:r w:rsidR="0011197E" w:rsidRPr="003113F5">
        <w:rPr>
          <w:rFonts w:ascii="Arial" w:hAnsi="Arial" w:cs="Arial"/>
          <w:b/>
          <w:color w:val="17365D"/>
          <w:sz w:val="26"/>
          <w:szCs w:val="26"/>
        </w:rPr>
        <w:t xml:space="preserve">25 мая по 30 </w:t>
      </w:r>
      <w:r w:rsidR="003113F5" w:rsidRPr="003113F5">
        <w:rPr>
          <w:rFonts w:ascii="Arial" w:hAnsi="Arial" w:cs="Arial"/>
          <w:b/>
          <w:color w:val="17365D"/>
          <w:sz w:val="26"/>
          <w:szCs w:val="26"/>
        </w:rPr>
        <w:t>июл</w:t>
      </w:r>
      <w:r w:rsidR="0011197E" w:rsidRPr="003113F5">
        <w:rPr>
          <w:rFonts w:ascii="Arial" w:hAnsi="Arial" w:cs="Arial"/>
          <w:b/>
          <w:color w:val="17365D"/>
          <w:sz w:val="26"/>
          <w:szCs w:val="26"/>
        </w:rPr>
        <w:t>я 2020 года, которое</w:t>
      </w:r>
      <w:r w:rsidR="00FD3F43" w:rsidRPr="003113F5">
        <w:rPr>
          <w:rFonts w:ascii="Arial" w:hAnsi="Arial" w:cs="Arial"/>
          <w:b/>
          <w:color w:val="17365D"/>
          <w:sz w:val="26"/>
          <w:szCs w:val="26"/>
        </w:rPr>
        <w:t xml:space="preserve"> </w:t>
      </w:r>
      <w:r w:rsidR="00250612" w:rsidRPr="003113F5">
        <w:rPr>
          <w:rFonts w:ascii="Arial" w:hAnsi="Arial" w:cs="Arial"/>
          <w:b/>
          <w:color w:val="17365D"/>
          <w:sz w:val="26"/>
          <w:szCs w:val="26"/>
        </w:rPr>
        <w:t xml:space="preserve">направлено на </w:t>
      </w:r>
      <w:r w:rsidR="001C483E" w:rsidRPr="003113F5">
        <w:rPr>
          <w:rFonts w:ascii="Arial" w:hAnsi="Arial" w:cs="Arial"/>
          <w:b/>
          <w:color w:val="17365D"/>
          <w:sz w:val="26"/>
          <w:szCs w:val="26"/>
        </w:rPr>
        <w:t>предупреждение дорожно-тра</w:t>
      </w:r>
      <w:r w:rsidR="00FD3F43" w:rsidRPr="003113F5">
        <w:rPr>
          <w:rFonts w:ascii="Arial" w:hAnsi="Arial" w:cs="Arial"/>
          <w:b/>
          <w:color w:val="17365D"/>
          <w:sz w:val="26"/>
          <w:szCs w:val="26"/>
        </w:rPr>
        <w:t>нспортных происшествий</w:t>
      </w:r>
      <w:r w:rsidR="0011197E" w:rsidRPr="003113F5">
        <w:rPr>
          <w:rFonts w:ascii="Arial" w:hAnsi="Arial" w:cs="Arial"/>
          <w:b/>
          <w:color w:val="17365D"/>
          <w:sz w:val="26"/>
          <w:szCs w:val="26"/>
        </w:rPr>
        <w:t xml:space="preserve"> </w:t>
      </w:r>
      <w:r w:rsidR="00B56B80">
        <w:rPr>
          <w:rFonts w:ascii="Arial" w:hAnsi="Arial" w:cs="Arial"/>
          <w:b/>
          <w:color w:val="17365D"/>
          <w:sz w:val="26"/>
          <w:szCs w:val="26"/>
        </w:rPr>
        <w:t xml:space="preserve">                       </w:t>
      </w:r>
      <w:r w:rsidRPr="003113F5">
        <w:rPr>
          <w:rFonts w:ascii="Arial" w:hAnsi="Arial" w:cs="Arial"/>
          <w:b/>
          <w:color w:val="17365D"/>
          <w:sz w:val="26"/>
          <w:szCs w:val="26"/>
        </w:rPr>
        <w:t xml:space="preserve">с участием </w:t>
      </w:r>
      <w:r w:rsidR="00B56B80">
        <w:rPr>
          <w:rFonts w:ascii="Arial" w:hAnsi="Arial" w:cs="Arial"/>
          <w:b/>
          <w:color w:val="17365D"/>
          <w:sz w:val="26"/>
          <w:szCs w:val="26"/>
        </w:rPr>
        <w:t>несовершеннолетних</w:t>
      </w:r>
      <w:r w:rsidRPr="003113F5">
        <w:rPr>
          <w:rFonts w:ascii="Arial" w:hAnsi="Arial" w:cs="Arial"/>
          <w:b/>
          <w:color w:val="17365D"/>
          <w:sz w:val="26"/>
          <w:szCs w:val="26"/>
        </w:rPr>
        <w:t xml:space="preserve"> в период летних школьных каникул</w:t>
      </w:r>
      <w:r w:rsidR="00250612" w:rsidRPr="003113F5">
        <w:rPr>
          <w:rFonts w:ascii="Arial" w:hAnsi="Arial" w:cs="Arial"/>
          <w:b/>
          <w:color w:val="17365D"/>
          <w:sz w:val="26"/>
          <w:szCs w:val="26"/>
        </w:rPr>
        <w:t>.</w:t>
      </w:r>
    </w:p>
    <w:tbl>
      <w:tblPr>
        <w:tblW w:w="97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3"/>
      </w:tblGrid>
      <w:tr w:rsidR="001D7C35" w:rsidRPr="003113F5" w:rsidTr="003113F5">
        <w:trPr>
          <w:trHeight w:val="1108"/>
        </w:trPr>
        <w:tc>
          <w:tcPr>
            <w:tcW w:w="9763" w:type="dxa"/>
            <w:shd w:val="clear" w:color="auto" w:fill="FFFF00"/>
          </w:tcPr>
          <w:p w:rsidR="001D7C35" w:rsidRPr="003113F5" w:rsidRDefault="0011197E" w:rsidP="0011197E">
            <w:pPr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3113F5">
              <w:rPr>
                <w:rFonts w:ascii="Arial" w:hAnsi="Arial" w:cs="Arial"/>
                <w:b/>
                <w:color w:val="000000"/>
                <w:sz w:val="26"/>
                <w:szCs w:val="26"/>
              </w:rPr>
              <w:t>За 4 месяца 2020 года на</w:t>
            </w:r>
            <w:r w:rsidR="001D7C35" w:rsidRPr="003113F5">
              <w:rPr>
                <w:rFonts w:ascii="Arial" w:hAnsi="Arial" w:cs="Arial"/>
                <w:b/>
                <w:color w:val="000000"/>
                <w:sz w:val="26"/>
                <w:szCs w:val="26"/>
              </w:rPr>
              <w:t xml:space="preserve"> территории г. Екатеринбурга с участием детей зарегистрировано 27 дорожно-транспортных происшествий, в которых </w:t>
            </w:r>
            <w:r w:rsidRPr="003113F5">
              <w:rPr>
                <w:rFonts w:ascii="Arial" w:hAnsi="Arial" w:cs="Arial"/>
                <w:b/>
                <w:color w:val="000000"/>
                <w:sz w:val="26"/>
                <w:szCs w:val="26"/>
              </w:rPr>
              <w:t xml:space="preserve">                  31 ребенок получил</w:t>
            </w:r>
            <w:r w:rsidR="001D7C35" w:rsidRPr="003113F5">
              <w:rPr>
                <w:rFonts w:ascii="Arial" w:hAnsi="Arial" w:cs="Arial"/>
                <w:b/>
                <w:color w:val="000000"/>
                <w:sz w:val="26"/>
                <w:szCs w:val="26"/>
              </w:rPr>
              <w:t xml:space="preserve"> ранени</w:t>
            </w:r>
            <w:r w:rsidR="00FC06A1">
              <w:rPr>
                <w:rFonts w:ascii="Arial" w:hAnsi="Arial" w:cs="Arial"/>
                <w:b/>
                <w:color w:val="000000"/>
                <w:sz w:val="26"/>
                <w:szCs w:val="26"/>
              </w:rPr>
              <w:t>я разной степени тяжести</w:t>
            </w:r>
          </w:p>
        </w:tc>
      </w:tr>
    </w:tbl>
    <w:p w:rsidR="00C85DD4" w:rsidRDefault="00C85DD4" w:rsidP="009C7471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4A4E5F" w:rsidRPr="00B56B80" w:rsidRDefault="004A4E5F" w:rsidP="009C7471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B56B80">
        <w:rPr>
          <w:rFonts w:ascii="Arial" w:hAnsi="Arial" w:cs="Arial"/>
          <w:b/>
          <w:color w:val="FF0000"/>
          <w:sz w:val="32"/>
          <w:szCs w:val="32"/>
        </w:rPr>
        <w:t>Уважаемые родители!</w:t>
      </w:r>
    </w:p>
    <w:p w:rsidR="0011197E" w:rsidRPr="0025492D" w:rsidRDefault="005A7299" w:rsidP="003113F5">
      <w:pPr>
        <w:spacing w:after="0" w:line="240" w:lineRule="auto"/>
        <w:jc w:val="center"/>
        <w:rPr>
          <w:rFonts w:ascii="Arial" w:hAnsi="Arial" w:cs="Arial"/>
          <w:b/>
          <w:noProof/>
          <w:color w:val="1F4E79"/>
          <w:sz w:val="26"/>
          <w:szCs w:val="26"/>
          <w:u w:val="single"/>
        </w:rPr>
      </w:pPr>
      <w:r>
        <w:rPr>
          <w:rFonts w:ascii="Arial" w:hAnsi="Arial" w:cs="Arial"/>
          <w:b/>
          <w:noProof/>
          <w:color w:val="1F4E79"/>
          <w:sz w:val="26"/>
          <w:szCs w:val="26"/>
          <w:u w:val="single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7045325</wp:posOffset>
            </wp:positionV>
            <wp:extent cx="2381250" cy="3324225"/>
            <wp:effectExtent l="19050" t="0" r="0" b="0"/>
            <wp:wrapNone/>
            <wp:docPr id="5" name="Рисунок 2" descr="Описание: C:\Users\Max\Desktop\561242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Max\Desktop\5612428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97E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Р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азьясняйте своим детям</w:t>
      </w:r>
      <w:r w:rsidR="0011197E" w:rsidRPr="00234C1C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 xml:space="preserve"> </w:t>
      </w:r>
      <w:r w:rsidR="0011197E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п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 xml:space="preserve">равила </w:t>
      </w:r>
      <w:r w:rsidR="00234C1C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безопасного поведения на дороге:</w:t>
      </w:r>
    </w:p>
    <w:p w:rsidR="00234C1C" w:rsidRPr="0025492D" w:rsidRDefault="00234C1C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- переходить проезжую часть только в разрешенных местах</w:t>
      </w:r>
      <w:r w:rsidR="00453A1F" w:rsidRPr="0025492D">
        <w:rPr>
          <w:rFonts w:ascii="Arial" w:hAnsi="Arial" w:cs="Arial"/>
          <w:b/>
          <w:noProof/>
          <w:color w:val="1F4E79"/>
          <w:sz w:val="26"/>
          <w:szCs w:val="26"/>
        </w:rPr>
        <w:t>;</w:t>
      </w:r>
    </w:p>
    <w:p w:rsidR="00234C1C" w:rsidRPr="0025492D" w:rsidRDefault="00234C1C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- </w:t>
      </w:r>
      <w:r w:rsidRPr="00234C1C">
        <w:rPr>
          <w:rFonts w:ascii="Arial" w:hAnsi="Arial" w:cs="Arial"/>
          <w:b/>
          <w:noProof/>
          <w:color w:val="1F4E79"/>
          <w:sz w:val="26"/>
          <w:szCs w:val="26"/>
        </w:rPr>
        <w:t xml:space="preserve">при переходе </w:t>
      </w:r>
      <w:r>
        <w:rPr>
          <w:rFonts w:ascii="Arial" w:hAnsi="Arial" w:cs="Arial"/>
          <w:b/>
          <w:noProof/>
          <w:color w:val="1F4E79"/>
          <w:sz w:val="26"/>
          <w:szCs w:val="26"/>
        </w:rPr>
        <w:t>дороги</w:t>
      </w:r>
      <w:r w:rsidRPr="00234C1C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необходимо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убедиться в безопасности</w:t>
      </w:r>
      <w:r w:rsidR="008A0F84">
        <w:rPr>
          <w:rFonts w:ascii="Arial" w:hAnsi="Arial" w:cs="Arial"/>
          <w:b/>
          <w:noProof/>
          <w:color w:val="1F4E79"/>
          <w:sz w:val="26"/>
          <w:szCs w:val="26"/>
        </w:rPr>
        <w:t xml:space="preserve"> -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обязательно посмотреть по сторонам</w:t>
      </w:r>
      <w:r w:rsidR="00453A1F" w:rsidRPr="0025492D">
        <w:rPr>
          <w:rFonts w:ascii="Arial" w:hAnsi="Arial" w:cs="Arial"/>
          <w:b/>
          <w:noProof/>
          <w:color w:val="1F4E79"/>
          <w:sz w:val="26"/>
          <w:szCs w:val="26"/>
        </w:rPr>
        <w:t>;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                                </w:t>
      </w:r>
    </w:p>
    <w:p w:rsidR="003113F5" w:rsidRPr="0025492D" w:rsidRDefault="00234C1C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- 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</w:rPr>
        <w:t>концентрир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овать свое внимание на возможных опасностях</w:t>
      </w:r>
      <w:r w:rsidR="00495E51" w:rsidRPr="0025492D">
        <w:rPr>
          <w:rFonts w:ascii="Arial" w:hAnsi="Arial" w:cs="Arial"/>
          <w:b/>
          <w:noProof/>
          <w:color w:val="1F4E79"/>
          <w:sz w:val="26"/>
          <w:szCs w:val="26"/>
        </w:rPr>
        <w:t>,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="00495E51">
        <w:rPr>
          <w:rFonts w:ascii="Arial" w:hAnsi="Arial" w:cs="Arial"/>
          <w:b/>
          <w:noProof/>
          <w:color w:val="1F4E79"/>
          <w:sz w:val="26"/>
          <w:szCs w:val="26"/>
        </w:rPr>
        <w:t>ограничивающих</w:t>
      </w:r>
      <w:r w:rsidR="00495E51" w:rsidRPr="00495E51">
        <w:rPr>
          <w:rFonts w:ascii="Arial" w:hAnsi="Arial" w:cs="Arial"/>
          <w:b/>
          <w:noProof/>
          <w:color w:val="1F4E79"/>
          <w:sz w:val="26"/>
          <w:szCs w:val="26"/>
        </w:rPr>
        <w:t xml:space="preserve"> видимость пешехода 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(стоящая автомашина, </w:t>
      </w:r>
      <w:r w:rsidR="00EA0D08" w:rsidRPr="0025492D">
        <w:rPr>
          <w:rFonts w:ascii="Arial" w:hAnsi="Arial" w:cs="Arial"/>
          <w:b/>
          <w:noProof/>
          <w:color w:val="1F4E79"/>
          <w:sz w:val="26"/>
          <w:szCs w:val="26"/>
        </w:rPr>
        <w:t>ограждение</w:t>
      </w:r>
      <w:r w:rsidR="00FC06A1">
        <w:rPr>
          <w:rFonts w:ascii="Arial" w:hAnsi="Arial" w:cs="Arial"/>
          <w:b/>
          <w:noProof/>
          <w:color w:val="1F4E79"/>
          <w:sz w:val="26"/>
          <w:szCs w:val="26"/>
        </w:rPr>
        <w:t>, кусты</w:t>
      </w:r>
      <w:r w:rsidR="00EA0D08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="00495E51" w:rsidRPr="0025492D">
        <w:rPr>
          <w:rFonts w:ascii="Arial" w:hAnsi="Arial" w:cs="Arial"/>
          <w:b/>
          <w:noProof/>
          <w:color w:val="1F4E79"/>
          <w:sz w:val="26"/>
          <w:szCs w:val="26"/>
        </w:rPr>
        <w:t>и тд.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)</w:t>
      </w:r>
      <w:r w:rsidR="00453A1F" w:rsidRPr="0025492D">
        <w:rPr>
          <w:rFonts w:ascii="Arial" w:hAnsi="Arial" w:cs="Arial"/>
          <w:b/>
          <w:noProof/>
          <w:color w:val="1F4E79"/>
          <w:sz w:val="26"/>
          <w:szCs w:val="26"/>
        </w:rPr>
        <w:t>;</w:t>
      </w:r>
    </w:p>
    <w:p w:rsidR="00495E51" w:rsidRPr="0025492D" w:rsidRDefault="009C7471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="003113F5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- </w:t>
      </w:r>
      <w:r w:rsidR="00234C1C" w:rsidRPr="0025492D">
        <w:rPr>
          <w:rFonts w:ascii="Arial" w:hAnsi="Arial" w:cs="Arial"/>
          <w:b/>
          <w:noProof/>
          <w:color w:val="1F4E79"/>
          <w:sz w:val="26"/>
          <w:szCs w:val="26"/>
        </w:rPr>
        <w:t>не использовать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во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время перехода дороги</w:t>
      </w:r>
      <w:r w:rsidR="00453A1F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капюшоны,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наушники</w:t>
      </w:r>
      <w:r w:rsidR="00234C1C" w:rsidRPr="0025492D">
        <w:rPr>
          <w:rFonts w:ascii="Arial" w:hAnsi="Arial" w:cs="Arial"/>
          <w:b/>
          <w:noProof/>
          <w:color w:val="1F4E79"/>
          <w:sz w:val="26"/>
          <w:szCs w:val="26"/>
        </w:rPr>
        <w:t>, телефон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</w:rPr>
        <w:t>ы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и 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</w:rPr>
        <w:t>другие</w:t>
      </w:r>
      <w:r w:rsidR="00234C1C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г</w:t>
      </w:r>
      <w:r w:rsidR="00263DE2">
        <w:rPr>
          <w:rFonts w:ascii="Arial" w:hAnsi="Arial" w:cs="Arial"/>
          <w:b/>
          <w:noProof/>
          <w:color w:val="1F4E79"/>
          <w:sz w:val="26"/>
          <w:szCs w:val="26"/>
        </w:rPr>
        <w:t>ад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</w:rPr>
        <w:t>жеты</w:t>
      </w:r>
      <w:r w:rsidR="00263DE2">
        <w:rPr>
          <w:rFonts w:ascii="Arial" w:hAnsi="Arial" w:cs="Arial"/>
          <w:b/>
          <w:noProof/>
          <w:color w:val="1F4E79"/>
          <w:sz w:val="26"/>
          <w:szCs w:val="26"/>
        </w:rPr>
        <w:t>, отв</w:t>
      </w:r>
      <w:r w:rsidR="00495E51" w:rsidRPr="0025492D">
        <w:rPr>
          <w:rFonts w:ascii="Arial" w:hAnsi="Arial" w:cs="Arial"/>
          <w:b/>
          <w:noProof/>
          <w:color w:val="1F4E79"/>
          <w:sz w:val="26"/>
          <w:szCs w:val="26"/>
        </w:rPr>
        <w:t>лекающие</w:t>
      </w:r>
      <w:r w:rsidR="003113F5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внимание</w:t>
      </w:r>
      <w:r w:rsidR="00453A1F" w:rsidRPr="0025492D">
        <w:rPr>
          <w:rFonts w:ascii="Arial" w:hAnsi="Arial" w:cs="Arial"/>
          <w:b/>
          <w:noProof/>
          <w:color w:val="1F4E79"/>
          <w:sz w:val="26"/>
          <w:szCs w:val="26"/>
        </w:rPr>
        <w:t>;</w:t>
      </w:r>
    </w:p>
    <w:p w:rsidR="0011197E" w:rsidRDefault="00495E51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495E51">
        <w:rPr>
          <w:rFonts w:ascii="Arial" w:hAnsi="Arial" w:cs="Arial"/>
          <w:b/>
          <w:noProof/>
          <w:color w:val="1F4E79"/>
          <w:sz w:val="26"/>
          <w:szCs w:val="26"/>
        </w:rPr>
        <w:t>- использовать на одежде свето</w:t>
      </w:r>
      <w:r w:rsidR="00453A1F">
        <w:rPr>
          <w:rFonts w:ascii="Arial" w:hAnsi="Arial" w:cs="Arial"/>
          <w:b/>
          <w:noProof/>
          <w:color w:val="1F4E79"/>
          <w:sz w:val="26"/>
          <w:szCs w:val="26"/>
        </w:rPr>
        <w:t>возвращающие элементы;</w:t>
      </w:r>
    </w:p>
    <w:p w:rsidR="009A1896" w:rsidRPr="00495E51" w:rsidRDefault="009A1896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>
        <w:rPr>
          <w:rFonts w:ascii="Arial" w:hAnsi="Arial" w:cs="Arial"/>
          <w:b/>
          <w:noProof/>
          <w:color w:val="1F4E79"/>
          <w:sz w:val="26"/>
          <w:szCs w:val="26"/>
        </w:rPr>
        <w:t>- в автомашине всегда пристегивать ремни безопасности и находится в детском удерживающем устройстве детям до 7 лет</w:t>
      </w:r>
      <w:r w:rsidR="008A0F84">
        <w:rPr>
          <w:rFonts w:ascii="Arial" w:hAnsi="Arial" w:cs="Arial"/>
          <w:b/>
          <w:noProof/>
          <w:color w:val="1F4E79"/>
          <w:sz w:val="26"/>
          <w:szCs w:val="26"/>
        </w:rPr>
        <w:t>;</w:t>
      </w:r>
    </w:p>
    <w:p w:rsidR="00495E51" w:rsidRDefault="00234C1C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- катаясь на </w:t>
      </w:r>
      <w:r w:rsidR="00495E51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велосипеде, </w:t>
      </w:r>
      <w:r w:rsidR="00263DE2">
        <w:rPr>
          <w:rFonts w:ascii="Arial" w:hAnsi="Arial" w:cs="Arial"/>
          <w:b/>
          <w:noProof/>
          <w:color w:val="1F4E79"/>
          <w:sz w:val="26"/>
          <w:szCs w:val="26"/>
        </w:rPr>
        <w:t>самокате, скейте, гироскутере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и др. </w:t>
      </w:r>
      <w:r w:rsidR="00495E51" w:rsidRPr="00495E51">
        <w:rPr>
          <w:rFonts w:ascii="Arial" w:hAnsi="Arial" w:cs="Arial"/>
          <w:b/>
          <w:noProof/>
          <w:color w:val="1F4E79"/>
          <w:sz w:val="26"/>
          <w:szCs w:val="26"/>
        </w:rPr>
        <w:t xml:space="preserve">перед переходом </w:t>
      </w:r>
      <w:r w:rsidR="00495E51">
        <w:rPr>
          <w:rFonts w:ascii="Arial" w:hAnsi="Arial" w:cs="Arial"/>
          <w:b/>
          <w:noProof/>
          <w:color w:val="1F4E79"/>
          <w:sz w:val="26"/>
          <w:szCs w:val="26"/>
        </w:rPr>
        <w:t>проезжей части необходимо спешится</w:t>
      </w:r>
      <w:r w:rsidR="008A0F84">
        <w:rPr>
          <w:rFonts w:ascii="Arial" w:hAnsi="Arial" w:cs="Arial"/>
          <w:b/>
          <w:noProof/>
          <w:color w:val="1F4E79"/>
          <w:sz w:val="26"/>
          <w:szCs w:val="26"/>
        </w:rPr>
        <w:t>;</w:t>
      </w:r>
      <w:r w:rsidR="00495E51">
        <w:rPr>
          <w:rFonts w:ascii="Arial" w:hAnsi="Arial" w:cs="Arial"/>
          <w:b/>
          <w:noProof/>
          <w:color w:val="1F4E79"/>
          <w:sz w:val="26"/>
          <w:szCs w:val="26"/>
        </w:rPr>
        <w:t xml:space="preserve"> </w:t>
      </w:r>
    </w:p>
    <w:p w:rsidR="00293602" w:rsidRPr="0025492D" w:rsidRDefault="00293602" w:rsidP="00EA0D08">
      <w:pPr>
        <w:spacing w:after="0" w:line="240" w:lineRule="auto"/>
        <w:jc w:val="both"/>
        <w:rPr>
          <w:rFonts w:ascii="Arial" w:hAnsi="Arial" w:cs="Arial"/>
          <w:b/>
          <w:noProof/>
          <w:color w:val="1F4E79"/>
          <w:sz w:val="26"/>
          <w:szCs w:val="26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</w:rPr>
        <w:t>-</w:t>
      </w:r>
      <w:r w:rsidR="00495E51" w:rsidRPr="0025492D">
        <w:rPr>
          <w:rFonts w:ascii="Arial" w:hAnsi="Arial" w:cs="Arial"/>
          <w:b/>
          <w:noProof/>
          <w:color w:val="1F4E79"/>
          <w:sz w:val="26"/>
          <w:szCs w:val="26"/>
        </w:rPr>
        <w:t xml:space="preserve"> использовать</w:t>
      </w:r>
      <w:r w:rsidR="008A0F84">
        <w:rPr>
          <w:rFonts w:ascii="Arial" w:hAnsi="Arial" w:cs="Arial"/>
          <w:b/>
          <w:noProof/>
          <w:color w:val="1F4E79"/>
          <w:sz w:val="26"/>
          <w:szCs w:val="26"/>
        </w:rPr>
        <w:t xml:space="preserve"> велошлем и защитную экипировку.</w:t>
      </w:r>
    </w:p>
    <w:p w:rsidR="00495E51" w:rsidRPr="0025492D" w:rsidRDefault="0011197E" w:rsidP="00293602">
      <w:pPr>
        <w:spacing w:after="0" w:line="240" w:lineRule="auto"/>
        <w:jc w:val="center"/>
        <w:rPr>
          <w:rFonts w:ascii="Arial" w:hAnsi="Arial" w:cs="Arial"/>
          <w:b/>
          <w:noProof/>
          <w:color w:val="1F4E79"/>
          <w:sz w:val="26"/>
          <w:szCs w:val="26"/>
          <w:u w:val="single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С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 xml:space="preserve">облюдайте ПДД сами и 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п</w:t>
      </w:r>
      <w:r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омните</w:t>
      </w:r>
      <w:r w:rsidR="009C7471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 xml:space="preserve">, что личный пример – </w:t>
      </w:r>
    </w:p>
    <w:p w:rsidR="002306FF" w:rsidRPr="0025492D" w:rsidRDefault="009C7471" w:rsidP="00293602">
      <w:pPr>
        <w:spacing w:after="0" w:line="240" w:lineRule="auto"/>
        <w:jc w:val="center"/>
        <w:rPr>
          <w:rFonts w:ascii="Arial" w:hAnsi="Arial" w:cs="Arial"/>
          <w:b/>
          <w:noProof/>
          <w:color w:val="1F4E79"/>
          <w:sz w:val="26"/>
          <w:szCs w:val="26"/>
          <w:u w:val="single"/>
        </w:rPr>
      </w:pPr>
      <w:r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самая доходчивая форма обучения</w:t>
      </w:r>
      <w:r w:rsidR="00293602" w:rsidRPr="0025492D">
        <w:rPr>
          <w:rFonts w:ascii="Arial" w:hAnsi="Arial" w:cs="Arial"/>
          <w:b/>
          <w:noProof/>
          <w:color w:val="1F4E79"/>
          <w:sz w:val="26"/>
          <w:szCs w:val="26"/>
          <w:u w:val="single"/>
        </w:rPr>
        <w:t>!</w:t>
      </w:r>
    </w:p>
    <w:p w:rsidR="009C7471" w:rsidRPr="009C7471" w:rsidRDefault="005A7299" w:rsidP="009C7471">
      <w:pPr>
        <w:spacing w:after="0" w:line="240" w:lineRule="auto"/>
        <w:jc w:val="center"/>
        <w:rPr>
          <w:b/>
          <w:sz w:val="16"/>
          <w:szCs w:val="16"/>
        </w:rPr>
      </w:pPr>
      <w:r>
        <w:rPr>
          <w:rFonts w:ascii="Eras Medium ITC" w:hAnsi="Eras Medium ITC"/>
          <w:b/>
          <w:noProof/>
          <w:color w:val="1F4E79"/>
          <w:sz w:val="56"/>
          <w:szCs w:val="56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43180</wp:posOffset>
            </wp:positionV>
            <wp:extent cx="1873885" cy="2218690"/>
            <wp:effectExtent l="19050" t="0" r="0" b="0"/>
            <wp:wrapNone/>
            <wp:docPr id="4" name="Рисунок 2" descr="Описание: C:\Users\Max\Desktop\561242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Max\Desktop\5612428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FF" w:rsidRPr="0015333B" w:rsidRDefault="003113F5" w:rsidP="003113F5">
      <w:pPr>
        <w:ind w:left="284" w:hanging="284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t xml:space="preserve">       </w:t>
      </w:r>
      <w:r w:rsidR="005A7299"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3981450" cy="1981200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6FF" w:rsidRPr="0015333B" w:rsidSect="009A1896">
      <w:pgSz w:w="11906" w:h="16838"/>
      <w:pgMar w:top="567" w:right="849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D4" w:rsidRDefault="00E579D4" w:rsidP="0011197E">
      <w:pPr>
        <w:spacing w:after="0" w:line="240" w:lineRule="auto"/>
      </w:pPr>
      <w:r>
        <w:separator/>
      </w:r>
    </w:p>
  </w:endnote>
  <w:endnote w:type="continuationSeparator" w:id="0">
    <w:p w:rsidR="00E579D4" w:rsidRDefault="00E579D4" w:rsidP="0011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D4" w:rsidRDefault="00E579D4" w:rsidP="0011197E">
      <w:pPr>
        <w:spacing w:after="0" w:line="240" w:lineRule="auto"/>
      </w:pPr>
      <w:r>
        <w:separator/>
      </w:r>
    </w:p>
  </w:footnote>
  <w:footnote w:type="continuationSeparator" w:id="0">
    <w:p w:rsidR="00E579D4" w:rsidRDefault="00E579D4" w:rsidP="00111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33B"/>
    <w:rsid w:val="00085956"/>
    <w:rsid w:val="0010627F"/>
    <w:rsid w:val="0011197E"/>
    <w:rsid w:val="00142D1A"/>
    <w:rsid w:val="0015333B"/>
    <w:rsid w:val="001708E4"/>
    <w:rsid w:val="001C483E"/>
    <w:rsid w:val="001D7C35"/>
    <w:rsid w:val="00202FE6"/>
    <w:rsid w:val="002306FF"/>
    <w:rsid w:val="00234C1C"/>
    <w:rsid w:val="00250612"/>
    <w:rsid w:val="0025492D"/>
    <w:rsid w:val="00263DE2"/>
    <w:rsid w:val="00293602"/>
    <w:rsid w:val="003113F5"/>
    <w:rsid w:val="00453A1F"/>
    <w:rsid w:val="00495E51"/>
    <w:rsid w:val="004A4E5F"/>
    <w:rsid w:val="005711B2"/>
    <w:rsid w:val="005A7299"/>
    <w:rsid w:val="005C1C13"/>
    <w:rsid w:val="005D0DAD"/>
    <w:rsid w:val="006C00C7"/>
    <w:rsid w:val="006F011E"/>
    <w:rsid w:val="008A0F84"/>
    <w:rsid w:val="009A1896"/>
    <w:rsid w:val="009C7471"/>
    <w:rsid w:val="00B56B80"/>
    <w:rsid w:val="00BD3B58"/>
    <w:rsid w:val="00C85DD4"/>
    <w:rsid w:val="00D678A1"/>
    <w:rsid w:val="00E579D4"/>
    <w:rsid w:val="00EA0D08"/>
    <w:rsid w:val="00FA73EC"/>
    <w:rsid w:val="00FC06A1"/>
    <w:rsid w:val="00FD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533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19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1197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1119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1197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65CDF-DDF1-45DF-89C4-4EADDAD5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pro1</dc:creator>
  <cp:lastModifiedBy>317</cp:lastModifiedBy>
  <cp:revision>2</cp:revision>
  <cp:lastPrinted>2020-05-25T05:10:00Z</cp:lastPrinted>
  <dcterms:created xsi:type="dcterms:W3CDTF">2020-05-25T09:30:00Z</dcterms:created>
  <dcterms:modified xsi:type="dcterms:W3CDTF">2020-05-25T09:30:00Z</dcterms:modified>
</cp:coreProperties>
</file>